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A6" w:rsidRDefault="00E26BA6" w:rsidP="00E26BA6">
      <w:pPr>
        <w:pStyle w:val="af3"/>
        <w:rPr>
          <w:b/>
        </w:rPr>
      </w:pPr>
      <w:r w:rsidRPr="002D24C8">
        <w:rPr>
          <w:b/>
        </w:rPr>
        <w:t>АДМИНИСТРАЦИЯ КРАСНОЯРСКОГО СЕЛЬСКОГО ПОСЕЛЕНИЯ</w:t>
      </w:r>
    </w:p>
    <w:p w:rsidR="00E26BA6" w:rsidRDefault="00E26BA6" w:rsidP="00E26BA6">
      <w:pPr>
        <w:pStyle w:val="af3"/>
        <w:rPr>
          <w:b/>
        </w:rPr>
      </w:pPr>
      <w:r w:rsidRPr="002D24C8">
        <w:rPr>
          <w:b/>
        </w:rPr>
        <w:t xml:space="preserve"> НОЛИНСКОГО  РАЙОНА КИРОВСКОЙ ОБЛАСТИ</w:t>
      </w:r>
    </w:p>
    <w:p w:rsidR="00E26BA6" w:rsidRPr="002D24C8" w:rsidRDefault="00E26BA6" w:rsidP="00E26BA6">
      <w:pPr>
        <w:pStyle w:val="af3"/>
        <w:rPr>
          <w:b/>
        </w:rPr>
      </w:pPr>
    </w:p>
    <w:p w:rsidR="00E26BA6" w:rsidRPr="006165D3" w:rsidRDefault="00E26BA6" w:rsidP="00E26BA6">
      <w:pPr>
        <w:jc w:val="center"/>
        <w:rPr>
          <w:b/>
          <w:bCs/>
          <w:sz w:val="28"/>
          <w:szCs w:val="28"/>
        </w:rPr>
      </w:pPr>
    </w:p>
    <w:p w:rsidR="00E26BA6" w:rsidRDefault="00E26BA6" w:rsidP="00E26BA6">
      <w:pPr>
        <w:jc w:val="center"/>
        <w:rPr>
          <w:b/>
          <w:bCs/>
          <w:sz w:val="32"/>
          <w:szCs w:val="32"/>
        </w:rPr>
      </w:pPr>
      <w:r w:rsidRPr="0016305A">
        <w:rPr>
          <w:b/>
          <w:bCs/>
          <w:sz w:val="32"/>
          <w:szCs w:val="32"/>
        </w:rPr>
        <w:t>ПОСТАНОВЛЕНИЕ</w:t>
      </w:r>
      <w:r>
        <w:rPr>
          <w:b/>
          <w:bCs/>
          <w:sz w:val="32"/>
          <w:szCs w:val="32"/>
        </w:rPr>
        <w:t xml:space="preserve">                          </w:t>
      </w:r>
    </w:p>
    <w:p w:rsidR="00E26BA6" w:rsidRPr="006165D3" w:rsidRDefault="00E26BA6" w:rsidP="00E26BA6">
      <w:pPr>
        <w:rPr>
          <w:b/>
          <w:bCs/>
          <w:sz w:val="28"/>
          <w:szCs w:val="28"/>
        </w:rPr>
      </w:pPr>
    </w:p>
    <w:p w:rsidR="00E26BA6" w:rsidRPr="00C84E0F" w:rsidRDefault="00AC6B50" w:rsidP="00E26BA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11.10</w:t>
      </w:r>
      <w:r w:rsidR="00E26BA6">
        <w:rPr>
          <w:bCs/>
          <w:sz w:val="32"/>
          <w:szCs w:val="32"/>
        </w:rPr>
        <w:t xml:space="preserve">.2024                                                        </w:t>
      </w:r>
      <w:r>
        <w:rPr>
          <w:bCs/>
          <w:sz w:val="32"/>
          <w:szCs w:val="32"/>
        </w:rPr>
        <w:t xml:space="preserve">                               </w:t>
      </w:r>
      <w:r w:rsidR="00E26BA6">
        <w:rPr>
          <w:bCs/>
          <w:sz w:val="32"/>
          <w:szCs w:val="32"/>
        </w:rPr>
        <w:t xml:space="preserve">№ </w:t>
      </w:r>
      <w:r>
        <w:rPr>
          <w:bCs/>
          <w:sz w:val="32"/>
          <w:szCs w:val="32"/>
        </w:rPr>
        <w:t>81.1</w:t>
      </w:r>
    </w:p>
    <w:p w:rsidR="00E26BA6" w:rsidRPr="006165D3" w:rsidRDefault="00E26BA6" w:rsidP="00E26BA6">
      <w:pPr>
        <w:rPr>
          <w:sz w:val="28"/>
          <w:szCs w:val="28"/>
        </w:rPr>
      </w:pPr>
    </w:p>
    <w:p w:rsidR="00E26BA6" w:rsidRPr="006165D3" w:rsidRDefault="00E26BA6" w:rsidP="00E26BA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165D3">
        <w:rPr>
          <w:sz w:val="28"/>
          <w:szCs w:val="28"/>
        </w:rPr>
        <w:t xml:space="preserve">. </w:t>
      </w:r>
      <w:r>
        <w:rPr>
          <w:sz w:val="28"/>
          <w:szCs w:val="28"/>
        </w:rPr>
        <w:t>Красный Яр</w:t>
      </w:r>
    </w:p>
    <w:p w:rsidR="00791B50" w:rsidRDefault="00791B50" w:rsidP="00071182">
      <w:pPr>
        <w:spacing w:before="240"/>
        <w:rPr>
          <w:sz w:val="28"/>
          <w:szCs w:val="28"/>
        </w:rPr>
      </w:pP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791B50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273-ФЗ«О противодействии коррупции», </w:t>
      </w:r>
      <w:r w:rsidR="003454C8">
        <w:rPr>
          <w:sz w:val="28"/>
          <w:szCs w:val="28"/>
        </w:rPr>
        <w:t>от 17.07.2009 № 172-ФЗ«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E26BA6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E26BA6" w:rsidRPr="00E26BA6">
        <w:rPr>
          <w:bCs/>
          <w:sz w:val="28"/>
          <w:szCs w:val="28"/>
        </w:rPr>
        <w:t xml:space="preserve"> </w:t>
      </w:r>
      <w:r w:rsidR="00E26BA6">
        <w:rPr>
          <w:bCs/>
          <w:sz w:val="28"/>
          <w:szCs w:val="28"/>
        </w:rPr>
        <w:t xml:space="preserve">Красноярского сельского поселения Нолинского района </w:t>
      </w:r>
      <w:r w:rsidR="00E26BA6" w:rsidRPr="00A13984">
        <w:rPr>
          <w:sz w:val="28"/>
          <w:szCs w:val="28"/>
        </w:rPr>
        <w:t xml:space="preserve">Кировской области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87220E">
        <w:rPr>
          <w:sz w:val="28"/>
          <w:szCs w:val="28"/>
        </w:rPr>
        <w:t>Красноярского сельского поселения от 01.04.2019 № 27 «Об утверждении Правил проведения антикоррупционной экспертизы нормативных правовых актов и проектов нормативных правовых актов.</w:t>
      </w:r>
    </w:p>
    <w:p w:rsidR="002C1433" w:rsidRPr="00EC55C6" w:rsidRDefault="004D34F6" w:rsidP="0087220E">
      <w:pPr>
        <w:spacing w:line="360" w:lineRule="exact"/>
        <w:ind w:firstLine="709"/>
        <w:jc w:val="both"/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5070FE">
        <w:rPr>
          <w:sz w:val="28"/>
          <w:szCs w:val="28"/>
        </w:rPr>
        <w:br/>
      </w:r>
      <w:r w:rsidR="0087220E">
        <w:rPr>
          <w:sz w:val="28"/>
          <w:szCs w:val="28"/>
        </w:rPr>
        <w:t>на сайте администрации Красноярского сельского поселения Нолинского района Кировской области.</w:t>
      </w:r>
    </w:p>
    <w:p w:rsidR="002A1538" w:rsidRDefault="002A1538" w:rsidP="002A1538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4D34F6"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34A46" w:rsidRDefault="002A1538" w:rsidP="002A1538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4D34F6" w:rsidRPr="004D34F6">
        <w:rPr>
          <w:sz w:val="28"/>
          <w:szCs w:val="28"/>
        </w:rPr>
        <w:t>5</w:t>
      </w:r>
      <w:r w:rsidR="00934A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A1538" w:rsidRDefault="002A1538" w:rsidP="002A1538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Глава администрации</w:t>
      </w:r>
    </w:p>
    <w:p w:rsidR="002A1538" w:rsidRDefault="002A1538" w:rsidP="002A1538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Красноярского сельского поселения                             С.Е. Зыкин</w:t>
      </w:r>
    </w:p>
    <w:p w:rsidR="002A1538" w:rsidRPr="002A1538" w:rsidRDefault="002A15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2A1538" w:rsidRDefault="002A153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Красноярского сельского поселения</w:t>
      </w:r>
    </w:p>
    <w:p w:rsidR="002A1538" w:rsidRDefault="002A1538" w:rsidP="00ED47E5">
      <w:pPr>
        <w:widowControl w:val="0"/>
        <w:rPr>
          <w:rStyle w:val="1"/>
          <w:sz w:val="28"/>
          <w:szCs w:val="28"/>
        </w:rPr>
      </w:pPr>
    </w:p>
    <w:p w:rsidR="00ED47E5" w:rsidRPr="00D6140E" w:rsidRDefault="00ED47E5" w:rsidP="00ED47E5">
      <w:pPr>
        <w:widowControl w:val="0"/>
        <w:rPr>
          <w:i/>
        </w:rPr>
      </w:pPr>
    </w:p>
    <w:p w:rsidR="00071182" w:rsidRPr="0091312B" w:rsidRDefault="00AC6B50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11.10.2024 года № 81.1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2A15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A1538" w:rsidRPr="002A1538">
        <w:rPr>
          <w:rFonts w:eastAsiaTheme="minorHAnsi"/>
          <w:sz w:val="28"/>
          <w:szCs w:val="28"/>
          <w:lang w:eastAsia="en-US"/>
        </w:rPr>
        <w:t>Красноярского сельского поселения</w:t>
      </w:r>
      <w:r w:rsidR="002A15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A1538">
        <w:rPr>
          <w:sz w:val="28"/>
          <w:szCs w:val="28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2A1538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2A1538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bookmarkStart w:id="0" w:name="_GoBack"/>
      <w:bookmarkEnd w:id="0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</w:t>
      </w:r>
      <w:r w:rsidRPr="004D454C">
        <w:rPr>
          <w:sz w:val="28"/>
          <w:szCs w:val="28"/>
        </w:rPr>
        <w:t xml:space="preserve">Порядком </w:t>
      </w:r>
      <w:r w:rsidR="004D454C" w:rsidRPr="004D454C">
        <w:rPr>
          <w:sz w:val="28"/>
          <w:szCs w:val="28"/>
        </w:rPr>
        <w:t>заместитель главы</w:t>
      </w:r>
      <w:r w:rsidR="00720D1D" w:rsidRPr="0076658B">
        <w:rPr>
          <w:sz w:val="28"/>
          <w:szCs w:val="28"/>
        </w:rPr>
        <w:t xml:space="preserve"> администрации </w:t>
      </w:r>
      <w:r w:rsidR="004D454C">
        <w:rPr>
          <w:sz w:val="28"/>
          <w:szCs w:val="28"/>
        </w:rPr>
        <w:t xml:space="preserve">(далее – </w:t>
      </w:r>
      <w:r w:rsidR="00723078">
        <w:rPr>
          <w:sz w:val="28"/>
          <w:szCs w:val="28"/>
        </w:rPr>
        <w:t>ответственное лицо)</w:t>
      </w:r>
      <w:r w:rsidR="004D454C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2A1538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="002A153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="002A153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подразделением/ответственным лицом</w:t>
      </w:r>
      <w:r w:rsidR="002A1538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A15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A1538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2A1538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2A1538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406F63">
        <w:rPr>
          <w:sz w:val="28"/>
          <w:szCs w:val="28"/>
        </w:rPr>
        <w:t>/</w:t>
      </w:r>
      <w:r w:rsidR="00720D1D">
        <w:rPr>
          <w:sz w:val="28"/>
          <w:szCs w:val="28"/>
        </w:rPr>
        <w:t>ответственным</w:t>
      </w:r>
      <w:r w:rsidR="002A1538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</w:t>
      </w:r>
      <w:r w:rsidR="00C47392" w:rsidRPr="00C47392">
        <w:rPr>
          <w:sz w:val="28"/>
          <w:szCs w:val="28"/>
        </w:rPr>
        <w:lastRenderedPageBreak/>
        <w:t xml:space="preserve">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A1538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2A1538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2A1538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2A1538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2A1538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акта(разделов, глав, статей, частей, пунктов, подпунктов, абзацев)и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коррупциогенным факторам, но могут </w:t>
      </w:r>
      <w:r w:rsidRPr="006D3ADD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357242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подразделения/ответственным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7D7503">
        <w:rPr>
          <w:sz w:val="28"/>
          <w:szCs w:val="28"/>
        </w:rPr>
        <w:t>не позднее 5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муниципальномнормативном правовом акте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0817C3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0817C3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0817C3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подразделение/ответственному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0817C3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подразделением/ответственным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0817C3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0817C3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0817C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lastRenderedPageBreak/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817C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0817C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0817C3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0817C3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0817C3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0817C3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96F" w:rsidRDefault="00B3096F" w:rsidP="00072C5F">
      <w:r>
        <w:separator/>
      </w:r>
    </w:p>
  </w:endnote>
  <w:endnote w:type="continuationSeparator" w:id="1">
    <w:p w:rsidR="00B3096F" w:rsidRDefault="00B3096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96F" w:rsidRDefault="00B3096F" w:rsidP="00072C5F">
      <w:r>
        <w:separator/>
      </w:r>
    </w:p>
  </w:footnote>
  <w:footnote w:type="continuationSeparator" w:id="1">
    <w:p w:rsidR="00B3096F" w:rsidRDefault="00B3096F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3E42E6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F112A4">
          <w:rPr>
            <w:noProof/>
            <w:sz w:val="28"/>
            <w:szCs w:val="28"/>
          </w:rPr>
          <w:t>4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817C3"/>
    <w:rsid w:val="000903FD"/>
    <w:rsid w:val="000919A1"/>
    <w:rsid w:val="00091C1C"/>
    <w:rsid w:val="00092300"/>
    <w:rsid w:val="00093198"/>
    <w:rsid w:val="000A15EE"/>
    <w:rsid w:val="000A1709"/>
    <w:rsid w:val="000A54D2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538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242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2E6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4DDA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454C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220E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1209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C6B50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096F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8DB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BA6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12A4"/>
    <w:rsid w:val="00F12DD9"/>
    <w:rsid w:val="00F14FBB"/>
    <w:rsid w:val="00F16A84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E26BA6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E26B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610E4-B043-4097-87B9-D434BCBC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5</cp:revision>
  <cp:lastPrinted>2024-09-24T09:53:00Z</cp:lastPrinted>
  <dcterms:created xsi:type="dcterms:W3CDTF">2024-10-17T06:15:00Z</dcterms:created>
  <dcterms:modified xsi:type="dcterms:W3CDTF">2024-10-17T06:52:00Z</dcterms:modified>
</cp:coreProperties>
</file>