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D" w:rsidRDefault="00B7643D" w:rsidP="00EF0B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643D" w:rsidRPr="000C03D3" w:rsidRDefault="00E23DFF" w:rsidP="00B764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3D3">
        <w:rPr>
          <w:rFonts w:ascii="Times New Roman" w:hAnsi="Times New Roman" w:cs="Times New Roman"/>
          <w:b/>
          <w:sz w:val="26"/>
          <w:szCs w:val="26"/>
        </w:rPr>
        <w:t>Красноярское</w:t>
      </w:r>
      <w:r w:rsidR="00B7643D" w:rsidRPr="000C03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3D3">
        <w:rPr>
          <w:rFonts w:ascii="Times New Roman" w:hAnsi="Times New Roman" w:cs="Times New Roman"/>
          <w:b/>
          <w:sz w:val="26"/>
          <w:szCs w:val="26"/>
        </w:rPr>
        <w:t>сельское</w:t>
      </w:r>
      <w:r w:rsidR="00B7643D" w:rsidRPr="000C03D3">
        <w:rPr>
          <w:rFonts w:ascii="Times New Roman" w:hAnsi="Times New Roman" w:cs="Times New Roman"/>
          <w:b/>
          <w:sz w:val="26"/>
          <w:szCs w:val="26"/>
        </w:rPr>
        <w:t xml:space="preserve"> поселение Нолинского района</w:t>
      </w:r>
      <w:r w:rsidR="000C03D3" w:rsidRPr="000C03D3">
        <w:rPr>
          <w:rFonts w:ascii="Times New Roman" w:hAnsi="Times New Roman" w:cs="Times New Roman"/>
          <w:b/>
          <w:sz w:val="26"/>
          <w:szCs w:val="26"/>
        </w:rPr>
        <w:t xml:space="preserve"> Кировской области</w:t>
      </w:r>
    </w:p>
    <w:p w:rsidR="00B7643D" w:rsidRDefault="00B7643D" w:rsidP="00B7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A6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7643D" w:rsidRDefault="00B7643D" w:rsidP="00B7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земельных участков,</w:t>
      </w:r>
    </w:p>
    <w:p w:rsidR="00B7643D" w:rsidRDefault="00B7643D" w:rsidP="00B7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числящихся в реестре имущества муниципального образования </w:t>
      </w:r>
      <w:r w:rsidR="00E23DFF">
        <w:rPr>
          <w:rFonts w:ascii="Times New Roman" w:hAnsi="Times New Roman" w:cs="Times New Roman"/>
          <w:sz w:val="24"/>
          <w:szCs w:val="24"/>
        </w:rPr>
        <w:t>Красноярское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Нолинского района</w:t>
      </w:r>
    </w:p>
    <w:p w:rsidR="00B7643D" w:rsidRDefault="00B7643D" w:rsidP="00B7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2" w:type="dxa"/>
        <w:tblLook w:val="04A0"/>
      </w:tblPr>
      <w:tblGrid>
        <w:gridCol w:w="2235"/>
        <w:gridCol w:w="2693"/>
        <w:gridCol w:w="4536"/>
        <w:gridCol w:w="2168"/>
        <w:gridCol w:w="3260"/>
      </w:tblGrid>
      <w:tr w:rsidR="00B7643D" w:rsidTr="000C03D3">
        <w:tc>
          <w:tcPr>
            <w:tcW w:w="2235" w:type="dxa"/>
          </w:tcPr>
          <w:p w:rsidR="00B7643D" w:rsidRDefault="00B7643D" w:rsidP="0015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93" w:type="dxa"/>
          </w:tcPr>
          <w:p w:rsidR="00B7643D" w:rsidRDefault="00B7643D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536" w:type="dxa"/>
          </w:tcPr>
          <w:p w:rsidR="00B7643D" w:rsidRDefault="00B7643D" w:rsidP="0015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68" w:type="dxa"/>
          </w:tcPr>
          <w:p w:rsidR="00B7643D" w:rsidRPr="00776622" w:rsidRDefault="00B7643D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.кв.</w:t>
            </w:r>
          </w:p>
        </w:tc>
        <w:tc>
          <w:tcPr>
            <w:tcW w:w="3260" w:type="dxa"/>
          </w:tcPr>
          <w:p w:rsidR="00B7643D" w:rsidRDefault="00B7643D" w:rsidP="0015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</w:t>
            </w: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P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43:21:000000:1</w:t>
            </w:r>
          </w:p>
        </w:tc>
        <w:tc>
          <w:tcPr>
            <w:tcW w:w="4536" w:type="dxa"/>
          </w:tcPr>
          <w:p w:rsidR="00EC05FF" w:rsidRPr="00EC05FF" w:rsidRDefault="00EC05FF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F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Красноярское</w:t>
            </w:r>
            <w:r w:rsidR="000C03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EC05FF">
              <w:rPr>
                <w:rFonts w:ascii="Times New Roman" w:hAnsi="Times New Roman" w:cs="Times New Roman"/>
                <w:sz w:val="24"/>
                <w:szCs w:val="24"/>
              </w:rPr>
              <w:t>, 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1308000 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P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43:21:090701:245</w:t>
            </w:r>
          </w:p>
        </w:tc>
        <w:tc>
          <w:tcPr>
            <w:tcW w:w="4536" w:type="dxa"/>
          </w:tcPr>
          <w:p w:rsidR="00EC05FF" w:rsidRDefault="00EC05FF" w:rsidP="000C03D3">
            <w:pPr>
              <w:jc w:val="center"/>
            </w:pPr>
            <w:r w:rsidRPr="007508C9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r w:rsidR="000C03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7508C9">
              <w:rPr>
                <w:rFonts w:ascii="Times New Roman" w:hAnsi="Times New Roman" w:cs="Times New Roman"/>
                <w:sz w:val="24"/>
                <w:szCs w:val="24"/>
              </w:rPr>
              <w:t>, 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337655 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P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43:21:090701:237</w:t>
            </w:r>
          </w:p>
        </w:tc>
        <w:tc>
          <w:tcPr>
            <w:tcW w:w="4536" w:type="dxa"/>
          </w:tcPr>
          <w:p w:rsidR="00EC05FF" w:rsidRDefault="00EC05FF" w:rsidP="000C03D3">
            <w:pPr>
              <w:jc w:val="center"/>
            </w:pPr>
            <w:r w:rsidRPr="007508C9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r w:rsidR="000C03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7508C9">
              <w:rPr>
                <w:rFonts w:ascii="Times New Roman" w:hAnsi="Times New Roman" w:cs="Times New Roman"/>
                <w:sz w:val="24"/>
                <w:szCs w:val="24"/>
              </w:rPr>
              <w:t>, 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144317 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P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43:21:390401:50</w:t>
            </w:r>
          </w:p>
        </w:tc>
        <w:tc>
          <w:tcPr>
            <w:tcW w:w="4536" w:type="dxa"/>
            <w:vAlign w:val="bottom"/>
          </w:tcPr>
          <w:p w:rsidR="000C03D3" w:rsidRDefault="00EC05FF" w:rsidP="00EC0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Никольский</w:t>
            </w:r>
            <w:r w:rsidR="000C03D3">
              <w:rPr>
                <w:color w:val="000000"/>
              </w:rPr>
              <w:t xml:space="preserve"> починок</w:t>
            </w:r>
            <w:r>
              <w:rPr>
                <w:color w:val="000000"/>
              </w:rPr>
              <w:t>,</w:t>
            </w:r>
          </w:p>
          <w:p w:rsidR="00EC05FF" w:rsidRDefault="00EC05FF" w:rsidP="00EC0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 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P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43:21:390401:52</w:t>
            </w:r>
          </w:p>
        </w:tc>
        <w:tc>
          <w:tcPr>
            <w:tcW w:w="4536" w:type="dxa"/>
            <w:vAlign w:val="bottom"/>
          </w:tcPr>
          <w:p w:rsidR="000C03D3" w:rsidRDefault="000C03D3" w:rsidP="00EC0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Никольский починок</w:t>
            </w:r>
            <w:r w:rsidR="00EC05FF">
              <w:rPr>
                <w:color w:val="000000"/>
              </w:rPr>
              <w:t xml:space="preserve">, </w:t>
            </w:r>
          </w:p>
          <w:p w:rsidR="00EC05FF" w:rsidRDefault="00EC05FF" w:rsidP="00EC0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 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P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43:21:000000:1</w:t>
            </w:r>
          </w:p>
        </w:tc>
        <w:tc>
          <w:tcPr>
            <w:tcW w:w="4536" w:type="dxa"/>
          </w:tcPr>
          <w:p w:rsidR="00EC05FF" w:rsidRDefault="00EC05FF" w:rsidP="00EC05FF">
            <w:pPr>
              <w:jc w:val="center"/>
            </w:pPr>
            <w:r w:rsidRPr="00C1042B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r w:rsidR="000C03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C1042B">
              <w:rPr>
                <w:rFonts w:ascii="Times New Roman" w:hAnsi="Times New Roman" w:cs="Times New Roman"/>
                <w:sz w:val="24"/>
                <w:szCs w:val="24"/>
              </w:rPr>
              <w:t>, 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109000 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P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</w:pPr>
            <w:r w:rsidRPr="001B76F1">
              <w:rPr>
                <w:color w:val="000000"/>
              </w:rPr>
              <w:t>43:21:000000:1</w:t>
            </w:r>
          </w:p>
        </w:tc>
        <w:tc>
          <w:tcPr>
            <w:tcW w:w="4536" w:type="dxa"/>
          </w:tcPr>
          <w:p w:rsidR="00EC05FF" w:rsidRDefault="00EC05FF" w:rsidP="000C03D3">
            <w:pPr>
              <w:jc w:val="center"/>
            </w:pPr>
            <w:r w:rsidRPr="00C1042B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r w:rsidR="000C03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C1042B">
              <w:rPr>
                <w:rFonts w:ascii="Times New Roman" w:hAnsi="Times New Roman" w:cs="Times New Roman"/>
                <w:sz w:val="24"/>
                <w:szCs w:val="24"/>
              </w:rPr>
              <w:t>, 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</w:pPr>
            <w:r w:rsidRPr="00225DAA">
              <w:rPr>
                <w:color w:val="000000"/>
              </w:rPr>
              <w:t xml:space="preserve">109000 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P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</w:pPr>
            <w:r w:rsidRPr="001B76F1">
              <w:rPr>
                <w:color w:val="000000"/>
              </w:rPr>
              <w:t>43:21:000000:1</w:t>
            </w:r>
          </w:p>
        </w:tc>
        <w:tc>
          <w:tcPr>
            <w:tcW w:w="4536" w:type="dxa"/>
          </w:tcPr>
          <w:p w:rsidR="00EC05FF" w:rsidRDefault="00EC05FF" w:rsidP="00EC05FF">
            <w:pPr>
              <w:jc w:val="center"/>
            </w:pPr>
            <w:r w:rsidRPr="00C1042B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r w:rsidR="000C03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C1042B">
              <w:rPr>
                <w:rFonts w:ascii="Times New Roman" w:hAnsi="Times New Roman" w:cs="Times New Roman"/>
                <w:sz w:val="24"/>
                <w:szCs w:val="24"/>
              </w:rPr>
              <w:t>, 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</w:pPr>
            <w:r w:rsidRPr="00225DAA">
              <w:rPr>
                <w:color w:val="000000"/>
              </w:rPr>
              <w:t xml:space="preserve">109000 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FF" w:rsidTr="000C03D3">
        <w:tc>
          <w:tcPr>
            <w:tcW w:w="2235" w:type="dxa"/>
            <w:vAlign w:val="center"/>
          </w:tcPr>
          <w:p w:rsidR="00EC05FF" w:rsidRDefault="007B2332" w:rsidP="00EC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C05FF" w:rsidRDefault="00EC05FF" w:rsidP="00EC05FF">
            <w:pPr>
              <w:jc w:val="center"/>
            </w:pPr>
            <w:r w:rsidRPr="001B76F1">
              <w:rPr>
                <w:color w:val="000000"/>
              </w:rPr>
              <w:t>43:21:000000:1</w:t>
            </w:r>
          </w:p>
        </w:tc>
        <w:tc>
          <w:tcPr>
            <w:tcW w:w="4536" w:type="dxa"/>
          </w:tcPr>
          <w:p w:rsidR="00EC05FF" w:rsidRDefault="00EC05FF" w:rsidP="00EC05FF">
            <w:pPr>
              <w:jc w:val="center"/>
            </w:pPr>
            <w:r w:rsidRPr="00C1042B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r w:rsidR="000C03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C1042B">
              <w:rPr>
                <w:rFonts w:ascii="Times New Roman" w:hAnsi="Times New Roman" w:cs="Times New Roman"/>
                <w:sz w:val="24"/>
                <w:szCs w:val="24"/>
              </w:rPr>
              <w:t>, Нолинского района Кировской области</w:t>
            </w:r>
          </w:p>
        </w:tc>
        <w:tc>
          <w:tcPr>
            <w:tcW w:w="2168" w:type="dxa"/>
            <w:vAlign w:val="center"/>
          </w:tcPr>
          <w:p w:rsidR="00EC05FF" w:rsidRDefault="00EC05FF" w:rsidP="0031379B">
            <w:pPr>
              <w:jc w:val="center"/>
            </w:pPr>
            <w:r w:rsidRPr="00225DAA">
              <w:rPr>
                <w:color w:val="000000"/>
              </w:rPr>
              <w:t>109000</w:t>
            </w:r>
          </w:p>
        </w:tc>
        <w:tc>
          <w:tcPr>
            <w:tcW w:w="3260" w:type="dxa"/>
          </w:tcPr>
          <w:p w:rsidR="00EC05FF" w:rsidRPr="00EC05FF" w:rsidRDefault="00EC05FF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43D" w:rsidRDefault="00B7643D" w:rsidP="00B7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DAB" w:rsidRDefault="00264DAB" w:rsidP="00B7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64DAB" w:rsidSect="0017562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6C"/>
    <w:rsid w:val="0006720F"/>
    <w:rsid w:val="000C03D3"/>
    <w:rsid w:val="00151540"/>
    <w:rsid w:val="00175628"/>
    <w:rsid w:val="00264DAB"/>
    <w:rsid w:val="002A024A"/>
    <w:rsid w:val="002B13F8"/>
    <w:rsid w:val="0031379B"/>
    <w:rsid w:val="004276F5"/>
    <w:rsid w:val="00580308"/>
    <w:rsid w:val="005B1459"/>
    <w:rsid w:val="005C3744"/>
    <w:rsid w:val="00625525"/>
    <w:rsid w:val="00695A6C"/>
    <w:rsid w:val="006966A7"/>
    <w:rsid w:val="00711CCB"/>
    <w:rsid w:val="00764F12"/>
    <w:rsid w:val="00776622"/>
    <w:rsid w:val="007B2332"/>
    <w:rsid w:val="007B5EC3"/>
    <w:rsid w:val="007C430D"/>
    <w:rsid w:val="007E7747"/>
    <w:rsid w:val="00807066"/>
    <w:rsid w:val="0081606C"/>
    <w:rsid w:val="008F34DF"/>
    <w:rsid w:val="008F6F9E"/>
    <w:rsid w:val="00953320"/>
    <w:rsid w:val="00AE214E"/>
    <w:rsid w:val="00B7643D"/>
    <w:rsid w:val="00BB08A2"/>
    <w:rsid w:val="00E23DFF"/>
    <w:rsid w:val="00E81219"/>
    <w:rsid w:val="00EC05FF"/>
    <w:rsid w:val="00EF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OMSiZR</dc:creator>
  <cp:lastModifiedBy>admin</cp:lastModifiedBy>
  <cp:revision>7</cp:revision>
  <dcterms:created xsi:type="dcterms:W3CDTF">2020-02-03T14:03:00Z</dcterms:created>
  <dcterms:modified xsi:type="dcterms:W3CDTF">2020-02-04T07:58:00Z</dcterms:modified>
</cp:coreProperties>
</file>